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627" w:rsidRDefault="008B4198" w:rsidP="0019762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197627" w:rsidRDefault="00197627" w:rsidP="0019762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70867"/>
            <wp:effectExtent l="0" t="0" r="0" b="0"/>
            <wp:docPr id="1" name="Рисунок 1" descr="C:\Users\Заместитель по УВР\Pictures\уч план ос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еститель по УВР\Pictures\уч план ос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627" w:rsidRDefault="00197627" w:rsidP="001976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7627" w:rsidRDefault="00197627" w:rsidP="001976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7627" w:rsidRPr="006E1004" w:rsidRDefault="00197627" w:rsidP="001976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613F43" w:rsidRPr="00B16999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 w:rsidRPr="00B16999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образовательное учреждение «</w:t>
      </w:r>
      <w:proofErr w:type="spellStart"/>
      <w:r w:rsidR="00B645AA" w:rsidRPr="00B16999">
        <w:rPr>
          <w:rStyle w:val="markedcontent"/>
          <w:rFonts w:asciiTheme="majorBidi" w:hAnsiTheme="majorBidi" w:cstheme="majorBidi"/>
          <w:sz w:val="28"/>
          <w:szCs w:val="28"/>
        </w:rPr>
        <w:t>Актанышская</w:t>
      </w:r>
      <w:proofErr w:type="spellEnd"/>
      <w:r w:rsidR="00B645AA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="00B645AA" w:rsidRPr="00B16999">
        <w:rPr>
          <w:rStyle w:val="markedcontent"/>
          <w:rFonts w:asciiTheme="majorBidi" w:hAnsiTheme="majorBidi" w:cstheme="majorBidi"/>
          <w:sz w:val="28"/>
          <w:szCs w:val="28"/>
        </w:rPr>
        <w:t>Актанышского</w:t>
      </w:r>
      <w:proofErr w:type="spellEnd"/>
      <w:r w:rsidR="00B645AA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16999">
        <w:rPr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 w:rsidRPr="00B16999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 w:rsidRPr="00B16999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B16999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B16999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B16999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B16999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</w:t>
      </w:r>
      <w:proofErr w:type="gramEnd"/>
      <w:r w:rsidR="00FC2435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04CBB" w:rsidRPr="00B16999" w:rsidRDefault="00904CBB" w:rsidP="00904CB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904CBB" w:rsidRPr="00B16999" w:rsidRDefault="00904CBB" w:rsidP="00904CB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 ООО);</w:t>
      </w:r>
    </w:p>
    <w:p w:rsidR="00904CBB" w:rsidRPr="00B16999" w:rsidRDefault="00904CBB" w:rsidP="00904CB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>- Закона Республики Татарстан от 22.07.2013 № 68-ЗРТ «Об образовании»;</w:t>
      </w:r>
    </w:p>
    <w:p w:rsidR="00904CBB" w:rsidRPr="00B16999" w:rsidRDefault="00904CBB" w:rsidP="00904CB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>- Закона Российской Федерации от 25.10.1991 № 1807-1 (ред. от 12.03.2014) «О языках народов Российской Федерации»;</w:t>
      </w:r>
    </w:p>
    <w:p w:rsidR="00904CBB" w:rsidRPr="00B16999" w:rsidRDefault="00904CBB" w:rsidP="00904CB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904CBB" w:rsidRPr="00B16999" w:rsidRDefault="00904CBB" w:rsidP="00904CB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>-Об утверждении санитарных правил СП 2.4.3648-20 «Санитарно-эпидемиологические требования к организациям  воспитания и обучения, отдыха и оздоровления детей и молодежи» постановление РФ №28 от 28.09.2020 года</w:t>
      </w:r>
    </w:p>
    <w:p w:rsidR="00904CBB" w:rsidRPr="00B16999" w:rsidRDefault="00904CBB" w:rsidP="00904CB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>- Об утверждении санитарных правили норм СанПиН 1.2.3685-21 «Гигиенические нормативы и требования  к обеспечению безопасности и безвредности для человека факторов среды обитания» постановление РФ №2 от 28.01.2021</w:t>
      </w:r>
    </w:p>
    <w:p w:rsidR="00904CBB" w:rsidRPr="00B16999" w:rsidRDefault="00904CBB" w:rsidP="00904CB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 Министерства просвещения РФ от 22 марта 2021 г.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</w:t>
      </w:r>
      <w:proofErr w:type="gramStart"/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 до 1 сентября 2027года)</w:t>
      </w:r>
    </w:p>
    <w:p w:rsidR="00904CBB" w:rsidRPr="00B16999" w:rsidRDefault="00904CBB" w:rsidP="00904CB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Письмо </w:t>
      </w:r>
      <w:proofErr w:type="spellStart"/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РФ от 6.08. 2021 года № СК-228\03</w:t>
      </w:r>
      <w:proofErr w:type="gramStart"/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B169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направлении рекомендаций. Письмо МП РФ от 06.08.2021 года №01-169\08-01</w:t>
      </w:r>
    </w:p>
    <w:p w:rsidR="00904CBB" w:rsidRPr="00B16999" w:rsidRDefault="00904CBB" w:rsidP="00904C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9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федеральной основной образовательной программы основного общего образования МБОУ АСОШ №2 (принятой на заседании педагогического совета школы, протокол №1 от 29 августа 2024 г)</w:t>
      </w:r>
    </w:p>
    <w:p w:rsidR="00904CBB" w:rsidRPr="00B16999" w:rsidRDefault="00904CBB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A75C4" w:rsidRPr="00B16999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B16999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является частью образовательной программы</w:t>
      </w:r>
      <w:r w:rsidR="003C798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16999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«</w:t>
      </w:r>
      <w:proofErr w:type="spellStart"/>
      <w:r w:rsidR="00EE0C26" w:rsidRPr="00B16999">
        <w:rPr>
          <w:rStyle w:val="markedcontent"/>
          <w:rFonts w:asciiTheme="majorBidi" w:hAnsiTheme="majorBidi" w:cstheme="majorBidi"/>
          <w:sz w:val="28"/>
          <w:szCs w:val="28"/>
        </w:rPr>
        <w:t>Актанышская</w:t>
      </w:r>
      <w:proofErr w:type="spellEnd"/>
      <w:r w:rsidR="00EE0C26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="00EE0C26" w:rsidRPr="00B16999">
        <w:rPr>
          <w:rStyle w:val="markedcontent"/>
          <w:rFonts w:asciiTheme="majorBidi" w:hAnsiTheme="majorBidi" w:cstheme="majorBidi"/>
          <w:sz w:val="28"/>
          <w:szCs w:val="28"/>
        </w:rPr>
        <w:t>Актанышского</w:t>
      </w:r>
      <w:proofErr w:type="spellEnd"/>
      <w:r w:rsidR="00EE0C26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B16999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 w:rsidRPr="00B16999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B16999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 w:rsidRPr="00B1699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 w:rsidRPr="00B16999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 w:rsidRPr="00B16999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B16999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B16999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16999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«</w:t>
      </w:r>
      <w:proofErr w:type="spellStart"/>
      <w:r w:rsidR="00EE0C26" w:rsidRPr="00B16999">
        <w:rPr>
          <w:rStyle w:val="markedcontent"/>
          <w:rFonts w:asciiTheme="majorBidi" w:hAnsiTheme="majorBidi" w:cstheme="majorBidi"/>
          <w:sz w:val="28"/>
          <w:szCs w:val="28"/>
        </w:rPr>
        <w:t>Актанышская</w:t>
      </w:r>
      <w:proofErr w:type="spellEnd"/>
      <w:r w:rsidR="00EE0C26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="00EE0C26" w:rsidRPr="00B16999">
        <w:rPr>
          <w:rStyle w:val="markedcontent"/>
          <w:rFonts w:asciiTheme="majorBidi" w:hAnsiTheme="majorBidi" w:cstheme="majorBidi"/>
          <w:sz w:val="28"/>
          <w:szCs w:val="28"/>
        </w:rPr>
        <w:t>Актанышского</w:t>
      </w:r>
      <w:proofErr w:type="spellEnd"/>
      <w:r w:rsidR="00EE0C26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B16999">
        <w:rPr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16999">
        <w:rPr>
          <w:rFonts w:asciiTheme="majorBidi" w:hAnsiTheme="majorBidi" w:cstheme="majorBidi"/>
          <w:sz w:val="28"/>
          <w:szCs w:val="28"/>
        </w:rPr>
        <w:t>02.09.2024</w:t>
      </w:r>
      <w:r w:rsidRPr="00B16999">
        <w:rPr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16999">
        <w:rPr>
          <w:rFonts w:asciiTheme="majorBidi" w:hAnsiTheme="majorBidi" w:cstheme="majorBidi"/>
          <w:sz w:val="28"/>
          <w:szCs w:val="28"/>
        </w:rPr>
        <w:t>26.05.2025</w:t>
      </w:r>
      <w:r w:rsidRPr="00B16999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B16999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 w:rsidRPr="00B16999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Pr="00B1699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 w:rsidRPr="00B16999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6-</w:t>
      </w:r>
      <w:r w:rsidR="00AA6584" w:rsidRPr="00B16999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 w:rsidRPr="00B16999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B16999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</w:t>
      </w:r>
    </w:p>
    <w:p w:rsidR="00F23C59" w:rsidRPr="00B1699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B1699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904CBB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, по согласию родителей (законных представителей): </w:t>
      </w:r>
    </w:p>
    <w:p w:rsidR="00904CBB" w:rsidRPr="00B16999" w:rsidRDefault="00904CBB" w:rsidP="00904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999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</w:t>
      </w:r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Часть, формируемая участниками образовательных отношений, используется на увеличение учебных часов, предусмотренных на изучение  учебных предметов обязательной части</w:t>
      </w:r>
    </w:p>
    <w:tbl>
      <w:tblPr>
        <w:tblW w:w="11731" w:type="dxa"/>
        <w:tblInd w:w="108" w:type="dxa"/>
        <w:tblLook w:val="04A0" w:firstRow="1" w:lastRow="0" w:firstColumn="1" w:lastColumn="0" w:noHBand="0" w:noVBand="1"/>
      </w:tblPr>
      <w:tblGrid>
        <w:gridCol w:w="6804"/>
        <w:gridCol w:w="4927"/>
      </w:tblGrid>
      <w:tr w:rsidR="00904CBB" w:rsidRPr="00B16999" w:rsidTr="00904CBB">
        <w:tc>
          <w:tcPr>
            <w:tcW w:w="6804" w:type="dxa"/>
          </w:tcPr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5абв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– 1час.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 – 1 час.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6абвг классы:</w:t>
            </w: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Биология</w:t>
            </w: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- 1 час;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7</w:t>
            </w:r>
            <w:r w:rsidRPr="00B169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tt-RU" w:eastAsia="ru-RU"/>
              </w:rPr>
              <w:t>аб</w:t>
            </w:r>
            <w:proofErr w:type="spellStart"/>
            <w:r w:rsidRPr="00B169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вг</w:t>
            </w:r>
            <w:proofErr w:type="spellEnd"/>
            <w:r w:rsidRPr="00B169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класс: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</w:t>
            </w:r>
            <w:r w:rsid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- 1 час;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Биология - 1 час.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  <w:r w:rsidRPr="00B169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9аб</w:t>
            </w:r>
            <w:r w:rsidRPr="00B169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tt-RU" w:eastAsia="ru-RU"/>
              </w:rPr>
              <w:t>в</w:t>
            </w:r>
            <w:r w:rsidRPr="00B169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классе</w:t>
            </w:r>
            <w:proofErr w:type="gramEnd"/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– 1 час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8абвг классы: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 - 1 час;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 - 1 час.</w:t>
            </w:r>
          </w:p>
          <w:p w:rsidR="00904CBB" w:rsidRPr="00B16999" w:rsidRDefault="00904CBB" w:rsidP="0090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04CBB" w:rsidRPr="00B16999" w:rsidRDefault="00904CBB" w:rsidP="00904CB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Учебном плане для </w:t>
      </w:r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</w:t>
      </w:r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-9 классов МБОУ АСОШ №2 предусмотрена возможность реализации программы повышенного уровня (школ с углубленным изучением отдельных предметов). Школа имеет лицензию на углубленное изучение отдельных предметов. Лицензия  № 9355  от «23» декабря 2016 года МО и Н РТ.</w:t>
      </w:r>
    </w:p>
    <w:p w:rsidR="00904CBB" w:rsidRPr="00B16999" w:rsidRDefault="00904CBB" w:rsidP="00904CB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распределении часов из части, формируемой участниками образовательных отношений, преимущество отдается на изучение предметов естественно - научного направления в соответствии со статусом школы и образовательными потребностями обучающихся в ранней </w:t>
      </w:r>
      <w:proofErr w:type="spellStart"/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предпрофильной</w:t>
      </w:r>
      <w:proofErr w:type="spellEnd"/>
      <w:r w:rsidRPr="00B16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подготовке.</w:t>
      </w:r>
    </w:p>
    <w:p w:rsidR="006D6035" w:rsidRPr="00B16999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16999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904CBB" w:rsidRPr="00B1699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904CBB" w:rsidRPr="00B1699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образовательно</w:t>
      </w:r>
      <w:r w:rsidR="00904CBB" w:rsidRPr="00B16999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04CBB" w:rsidRPr="00B16999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3963BA" w:rsidRPr="00B16999">
        <w:rPr>
          <w:rStyle w:val="markedcontent"/>
          <w:rFonts w:asciiTheme="majorBidi" w:hAnsiTheme="majorBidi" w:cstheme="majorBidi"/>
          <w:sz w:val="28"/>
          <w:szCs w:val="28"/>
        </w:rPr>
        <w:t>Актанышская</w:t>
      </w:r>
      <w:proofErr w:type="spellEnd"/>
      <w:r w:rsidR="003963BA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="003963BA" w:rsidRPr="00B16999">
        <w:rPr>
          <w:rStyle w:val="markedcontent"/>
          <w:rFonts w:asciiTheme="majorBidi" w:hAnsiTheme="majorBidi" w:cstheme="majorBidi"/>
          <w:sz w:val="28"/>
          <w:szCs w:val="28"/>
        </w:rPr>
        <w:t>Актанышского</w:t>
      </w:r>
      <w:proofErr w:type="spellEnd"/>
      <w:r w:rsidR="003963BA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 w:rsidRPr="00B16999">
        <w:rPr>
          <w:rFonts w:asciiTheme="majorBidi" w:hAnsiTheme="majorBidi" w:cstheme="majorBidi"/>
          <w:sz w:val="28"/>
          <w:szCs w:val="28"/>
        </w:rPr>
        <w:t xml:space="preserve"> </w:t>
      </w:r>
      <w:r w:rsidR="007E3674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 w:rsidRPr="00B16999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16999">
        <w:rPr>
          <w:rFonts w:asciiTheme="majorBidi" w:hAnsiTheme="majorBidi" w:cstheme="majorBidi"/>
          <w:sz w:val="28"/>
          <w:szCs w:val="28"/>
        </w:rPr>
        <w:t>русский</w:t>
      </w:r>
      <w:r w:rsidR="00904CBB" w:rsidRPr="00B16999">
        <w:rPr>
          <w:rFonts w:asciiTheme="majorBidi" w:hAnsiTheme="majorBidi" w:cstheme="majorBidi"/>
          <w:sz w:val="28"/>
          <w:szCs w:val="28"/>
        </w:rPr>
        <w:t xml:space="preserve"> </w:t>
      </w:r>
      <w:r w:rsidR="00446614" w:rsidRPr="00B16999">
        <w:rPr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Fonts w:asciiTheme="majorBidi" w:hAnsiTheme="majorBidi" w:cstheme="majorBidi"/>
          <w:sz w:val="28"/>
          <w:szCs w:val="28"/>
        </w:rPr>
        <w:t>язык</w:t>
      </w:r>
      <w:r w:rsidR="006D6035" w:rsidRPr="00B16999">
        <w:rPr>
          <w:rFonts w:asciiTheme="majorBidi" w:hAnsiTheme="majorBidi" w:cstheme="majorBidi"/>
          <w:sz w:val="28"/>
          <w:szCs w:val="28"/>
        </w:rPr>
        <w:t>.</w:t>
      </w:r>
    </w:p>
    <w:p w:rsidR="008E0553" w:rsidRPr="00B16999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1699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B16999">
        <w:rPr>
          <w:rStyle w:val="markedcontent"/>
          <w:rFonts w:asciiTheme="majorBidi" w:hAnsiTheme="majorBidi" w:cstheme="majorBidi"/>
          <w:sz w:val="28"/>
          <w:szCs w:val="28"/>
        </w:rPr>
        <w:t>русский язык, иностранный язык,</w:t>
      </w:r>
      <w:r w:rsidR="00904CBB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B16999">
        <w:rPr>
          <w:rStyle w:val="markedcontent"/>
          <w:rFonts w:asciiTheme="majorBidi" w:hAnsiTheme="majorBidi" w:cstheme="majorBidi"/>
          <w:sz w:val="28"/>
          <w:szCs w:val="28"/>
        </w:rPr>
        <w:t>информатика,</w:t>
      </w:r>
      <w:r w:rsidR="00904CBB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B16999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д</w:t>
      </w:r>
      <w:r w:rsidR="00F23C59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B16999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1699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B1699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B1699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B1699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B1699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16999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«</w:t>
      </w:r>
      <w:proofErr w:type="spellStart"/>
      <w:r w:rsidR="00A227C0" w:rsidRPr="00B16999">
        <w:rPr>
          <w:rStyle w:val="markedcontent"/>
          <w:rFonts w:asciiTheme="majorBidi" w:hAnsiTheme="majorBidi" w:cstheme="majorBidi"/>
          <w:sz w:val="28"/>
          <w:szCs w:val="28"/>
        </w:rPr>
        <w:t>Актанышская</w:t>
      </w:r>
      <w:proofErr w:type="spellEnd"/>
      <w:r w:rsidR="00A227C0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="00A227C0" w:rsidRPr="00B16999">
        <w:rPr>
          <w:rStyle w:val="markedcontent"/>
          <w:rFonts w:asciiTheme="majorBidi" w:hAnsiTheme="majorBidi" w:cstheme="majorBidi"/>
          <w:sz w:val="28"/>
          <w:szCs w:val="28"/>
        </w:rPr>
        <w:t>Актанышского</w:t>
      </w:r>
      <w:proofErr w:type="spellEnd"/>
      <w:r w:rsidR="00A227C0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Pr="00B16999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60A00" w:rsidRPr="00B1699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6999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Нормативный срок освоения </w:t>
      </w:r>
      <w:r w:rsidR="008E0553" w:rsidRPr="00B16999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 w:rsidRPr="00B16999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B1699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 w:rsidRPr="00B16999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B1699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B16999">
          <w:pgSz w:w="11906" w:h="16838"/>
          <w:pgMar w:top="284" w:right="850" w:bottom="1134" w:left="1134" w:header="708" w:footer="708" w:gutter="0"/>
          <w:cols w:space="708"/>
          <w:docGrid w:linePitch="360"/>
        </w:sectPr>
      </w:pPr>
    </w:p>
    <w:p w:rsidR="00F60A00" w:rsidRPr="00B16999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</w:rPr>
      </w:pPr>
      <w:r w:rsidRPr="00B16999">
        <w:rPr>
          <w:rStyle w:val="markedcontent"/>
          <w:rFonts w:ascii="Times New Roman" w:hAnsi="Times New Roman" w:cs="Times New Roman"/>
        </w:rPr>
        <w:lastRenderedPageBreak/>
        <w:t>УЧЕБНЫЙ ПЛАН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1623"/>
        <w:gridCol w:w="1938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6F321D" w:rsidRPr="00B16999" w:rsidTr="00B16999">
        <w:tc>
          <w:tcPr>
            <w:tcW w:w="1664" w:type="dxa"/>
            <w:vMerge w:val="restart"/>
            <w:shd w:val="clear" w:color="auto" w:fill="D9D9D9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022" w:type="dxa"/>
            <w:vMerge w:val="restart"/>
            <w:shd w:val="clear" w:color="auto" w:fill="D9D9D9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11683" w:type="dxa"/>
            <w:gridSpan w:val="18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6г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656" w:type="dxa"/>
            <w:shd w:val="clear" w:color="auto" w:fill="D9D9D9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9в</w:t>
            </w:r>
          </w:p>
        </w:tc>
      </w:tr>
      <w:tr w:rsidR="006F321D" w:rsidRPr="00B16999" w:rsidTr="00B16999">
        <w:tc>
          <w:tcPr>
            <w:tcW w:w="15369" w:type="dxa"/>
            <w:gridSpan w:val="20"/>
            <w:shd w:val="clear" w:color="auto" w:fill="FFFFB3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6F321D" w:rsidRPr="00B16999" w:rsidTr="00B16999">
        <w:tc>
          <w:tcPr>
            <w:tcW w:w="1664" w:type="dxa"/>
            <w:vMerge w:val="restart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</w:tr>
      <w:tr w:rsidR="006F321D" w:rsidRPr="00B16999" w:rsidTr="00B16999">
        <w:tc>
          <w:tcPr>
            <w:tcW w:w="1664" w:type="dxa"/>
            <w:vMerge w:val="restart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B16999" w:rsidTr="00B16999">
        <w:tc>
          <w:tcPr>
            <w:tcW w:w="1664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</w:tr>
      <w:tr w:rsidR="006F321D" w:rsidRPr="00B16999" w:rsidTr="00B16999">
        <w:tc>
          <w:tcPr>
            <w:tcW w:w="1664" w:type="dxa"/>
            <w:vMerge w:val="restart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B16999" w:rsidTr="00B16999">
        <w:tc>
          <w:tcPr>
            <w:tcW w:w="1664" w:type="dxa"/>
            <w:vMerge w:val="restart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</w:tr>
      <w:tr w:rsidR="006F321D" w:rsidRPr="00B16999" w:rsidTr="00B16999">
        <w:tc>
          <w:tcPr>
            <w:tcW w:w="1664" w:type="dxa"/>
            <w:vMerge w:val="restart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proofErr w:type="gramStart"/>
            <w:r w:rsidRPr="00B16999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B16999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</w:tr>
      <w:tr w:rsidR="006F321D" w:rsidRPr="00B16999" w:rsidTr="00B16999">
        <w:tc>
          <w:tcPr>
            <w:tcW w:w="1664" w:type="dxa"/>
            <w:vMerge w:val="restart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</w:tr>
      <w:tr w:rsidR="006F321D" w:rsidRPr="00B16999" w:rsidTr="00B16999">
        <w:tc>
          <w:tcPr>
            <w:tcW w:w="1664" w:type="dxa"/>
            <w:vMerge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</w:tr>
      <w:tr w:rsidR="006F321D" w:rsidRPr="00B16999" w:rsidTr="00B16999">
        <w:tc>
          <w:tcPr>
            <w:tcW w:w="1664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B16999" w:rsidTr="00B16999">
        <w:tc>
          <w:tcPr>
            <w:tcW w:w="1664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</w:tr>
      <w:tr w:rsidR="006F321D" w:rsidRPr="00B16999" w:rsidTr="00B16999">
        <w:tc>
          <w:tcPr>
            <w:tcW w:w="1664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B16999" w:rsidTr="00B16999">
        <w:tc>
          <w:tcPr>
            <w:tcW w:w="1664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 xml:space="preserve">Основы духовно-нравственной культуры </w:t>
            </w:r>
            <w:r w:rsidRPr="00B16999">
              <w:rPr>
                <w:rFonts w:ascii="Times New Roman" w:hAnsi="Times New Roman" w:cs="Times New Roman"/>
              </w:rPr>
              <w:lastRenderedPageBreak/>
              <w:t>народов России</w:t>
            </w:r>
          </w:p>
        </w:tc>
        <w:tc>
          <w:tcPr>
            <w:tcW w:w="2022" w:type="dxa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</w:tr>
      <w:tr w:rsidR="006F321D" w:rsidRPr="00B16999" w:rsidTr="00B16999">
        <w:tc>
          <w:tcPr>
            <w:tcW w:w="3686" w:type="dxa"/>
            <w:gridSpan w:val="2"/>
            <w:shd w:val="clear" w:color="auto" w:fill="00FF00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531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35</w:t>
            </w:r>
          </w:p>
        </w:tc>
      </w:tr>
      <w:tr w:rsidR="006F321D" w:rsidRPr="00B16999" w:rsidTr="00B16999">
        <w:tc>
          <w:tcPr>
            <w:tcW w:w="15369" w:type="dxa"/>
            <w:gridSpan w:val="20"/>
            <w:shd w:val="clear" w:color="auto" w:fill="FFFFB3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6F321D" w:rsidRPr="00B16999" w:rsidTr="00B16999">
        <w:tc>
          <w:tcPr>
            <w:tcW w:w="3686" w:type="dxa"/>
            <w:gridSpan w:val="2"/>
            <w:shd w:val="clear" w:color="auto" w:fill="D9D9D9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531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:rsidR="006F321D" w:rsidRPr="00B16999" w:rsidRDefault="006F321D">
            <w:pPr>
              <w:rPr>
                <w:rFonts w:ascii="Times New Roman" w:hAnsi="Times New Roman" w:cs="Times New Roman"/>
              </w:rPr>
            </w:pPr>
          </w:p>
        </w:tc>
      </w:tr>
      <w:tr w:rsidR="006F321D" w:rsidRPr="00B16999" w:rsidTr="00B16999">
        <w:tc>
          <w:tcPr>
            <w:tcW w:w="3686" w:type="dxa"/>
            <w:gridSpan w:val="2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</w:tr>
      <w:tr w:rsidR="006F321D" w:rsidRPr="00B16999" w:rsidTr="00B16999">
        <w:tc>
          <w:tcPr>
            <w:tcW w:w="3686" w:type="dxa"/>
            <w:gridSpan w:val="2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</w:tr>
      <w:tr w:rsidR="006F321D" w:rsidRPr="00B16999" w:rsidTr="00B16999">
        <w:tc>
          <w:tcPr>
            <w:tcW w:w="3686" w:type="dxa"/>
            <w:gridSpan w:val="2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</w:tr>
      <w:tr w:rsidR="006F321D" w:rsidRPr="00B16999" w:rsidTr="00B16999">
        <w:tc>
          <w:tcPr>
            <w:tcW w:w="3686" w:type="dxa"/>
            <w:gridSpan w:val="2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</w:tr>
      <w:tr w:rsidR="006F321D" w:rsidRPr="00B16999" w:rsidTr="00B16999">
        <w:tc>
          <w:tcPr>
            <w:tcW w:w="3686" w:type="dxa"/>
            <w:gridSpan w:val="2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1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B16999" w:rsidTr="00B16999">
        <w:tc>
          <w:tcPr>
            <w:tcW w:w="3686" w:type="dxa"/>
            <w:gridSpan w:val="2"/>
            <w:shd w:val="clear" w:color="auto" w:fill="00FF00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31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B16999" w:rsidTr="00B16999">
        <w:tc>
          <w:tcPr>
            <w:tcW w:w="3686" w:type="dxa"/>
            <w:gridSpan w:val="2"/>
            <w:shd w:val="clear" w:color="auto" w:fill="00FF00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531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6" w:type="dxa"/>
            <w:shd w:val="clear" w:color="auto" w:fill="00FF00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36</w:t>
            </w:r>
          </w:p>
        </w:tc>
      </w:tr>
      <w:tr w:rsidR="006F321D" w:rsidRPr="00B16999" w:rsidTr="00B16999">
        <w:tc>
          <w:tcPr>
            <w:tcW w:w="3686" w:type="dxa"/>
            <w:gridSpan w:val="2"/>
            <w:shd w:val="clear" w:color="auto" w:fill="FCE3FC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531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34</w:t>
            </w:r>
          </w:p>
        </w:tc>
      </w:tr>
      <w:tr w:rsidR="006F321D" w:rsidRPr="00B16999" w:rsidTr="00B16999">
        <w:tc>
          <w:tcPr>
            <w:tcW w:w="3686" w:type="dxa"/>
            <w:gridSpan w:val="2"/>
            <w:shd w:val="clear" w:color="auto" w:fill="FCE3FC"/>
          </w:tcPr>
          <w:p w:rsidR="006F321D" w:rsidRPr="00B16999" w:rsidRDefault="00904CBB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531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656" w:type="dxa"/>
            <w:shd w:val="clear" w:color="auto" w:fill="FCE3FC"/>
          </w:tcPr>
          <w:p w:rsidR="006F321D" w:rsidRPr="00B16999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1224</w:t>
            </w:r>
          </w:p>
        </w:tc>
      </w:tr>
    </w:tbl>
    <w:p w:rsidR="006F321D" w:rsidRDefault="00904CBB">
      <w:r>
        <w:br w:type="page"/>
      </w:r>
    </w:p>
    <w:p w:rsidR="00270170" w:rsidRDefault="00270170" w:rsidP="000B52B7">
      <w:pPr>
        <w:jc w:val="center"/>
        <w:rPr>
          <w:rFonts w:ascii="Times New Roman" w:eastAsia="Calibri" w:hAnsi="Times New Roman" w:cs="Times New Roman"/>
        </w:rPr>
      </w:pPr>
      <w:r w:rsidRPr="00270170">
        <w:rPr>
          <w:rFonts w:ascii="Times New Roman" w:eastAsia="Calibri" w:hAnsi="Times New Roman" w:cs="Times New Roman"/>
        </w:rPr>
        <w:lastRenderedPageBreak/>
        <w:t xml:space="preserve">Формы промежуточной аттестации </w:t>
      </w:r>
      <w:r w:rsidR="000B52B7">
        <w:rPr>
          <w:rFonts w:ascii="Times New Roman" w:eastAsia="Calibri" w:hAnsi="Times New Roman" w:cs="Times New Roman"/>
        </w:rPr>
        <w:t>по учебным предметам</w:t>
      </w:r>
    </w:p>
    <w:tbl>
      <w:tblPr>
        <w:tblStyle w:val="ab"/>
        <w:tblW w:w="1579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850"/>
        <w:gridCol w:w="709"/>
        <w:gridCol w:w="709"/>
        <w:gridCol w:w="709"/>
        <w:gridCol w:w="850"/>
        <w:gridCol w:w="709"/>
        <w:gridCol w:w="709"/>
        <w:gridCol w:w="850"/>
        <w:gridCol w:w="772"/>
      </w:tblGrid>
      <w:tr w:rsidR="00CA10F1" w:rsidRPr="00B16999" w:rsidTr="00CA10F1">
        <w:tc>
          <w:tcPr>
            <w:tcW w:w="2269" w:type="dxa"/>
            <w:vMerge w:val="restart"/>
            <w:shd w:val="clear" w:color="auto" w:fill="D9D9D9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13529" w:type="dxa"/>
            <w:gridSpan w:val="18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0C2064" w:rsidRPr="00B16999" w:rsidTr="000C2064">
        <w:tc>
          <w:tcPr>
            <w:tcW w:w="2269" w:type="dxa"/>
            <w:vMerge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709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709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708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709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709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850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6г</w:t>
            </w:r>
          </w:p>
        </w:tc>
        <w:tc>
          <w:tcPr>
            <w:tcW w:w="709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709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850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709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709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709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850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709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709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50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772" w:type="dxa"/>
            <w:shd w:val="clear" w:color="auto" w:fill="D9D9D9"/>
          </w:tcPr>
          <w:p w:rsidR="00CA10F1" w:rsidRPr="00B16999" w:rsidRDefault="00CA10F1" w:rsidP="000B52B7">
            <w:pPr>
              <w:jc w:val="center"/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  <w:b/>
              </w:rPr>
              <w:t>9в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 w:rsidP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72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72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КД\ГО</w:t>
            </w: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КД\ГО</w:t>
            </w: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  <w:tc>
          <w:tcPr>
            <w:tcW w:w="772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КД/ГО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72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72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72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КР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8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 w:rsidP="007C693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72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9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9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8" w:type="dxa"/>
          </w:tcPr>
          <w:p w:rsidR="00CA10F1" w:rsidRPr="000C2064" w:rsidRDefault="00CA10F1" w:rsidP="00212A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9" w:type="dxa"/>
          </w:tcPr>
          <w:p w:rsidR="00CA10F1" w:rsidRPr="000C2064" w:rsidRDefault="00CA10F1" w:rsidP="00212A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9" w:type="dxa"/>
          </w:tcPr>
          <w:p w:rsidR="00CA10F1" w:rsidRPr="000C2064" w:rsidRDefault="00CA10F1" w:rsidP="00212A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850" w:type="dxa"/>
          </w:tcPr>
          <w:p w:rsidR="00CA10F1" w:rsidRPr="000C2064" w:rsidRDefault="00CA10F1" w:rsidP="00212A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850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9" w:type="dxa"/>
          </w:tcPr>
          <w:p w:rsidR="00CA10F1" w:rsidRPr="000C2064" w:rsidRDefault="00CA10F1" w:rsidP="008307B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МВ\ГО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72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850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8" w:type="dxa"/>
          </w:tcPr>
          <w:p w:rsidR="00CA10F1" w:rsidRPr="000C2064" w:rsidRDefault="00CA10F1" w:rsidP="00212A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212A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212A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212A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 w:rsidRPr="00B1699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0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8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09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850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  <w:tc>
          <w:tcPr>
            <w:tcW w:w="772" w:type="dxa"/>
          </w:tcPr>
          <w:p w:rsidR="00CA10F1" w:rsidRPr="000C2064" w:rsidRDefault="00CA10F1" w:rsidP="004D365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proofErr w:type="gramEnd"/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850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AE415F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8307BE">
            <w:pPr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У\ГО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У\ГО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У\ГО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У\ГО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У\ГО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У\ГО</w:t>
            </w:r>
          </w:p>
        </w:tc>
        <w:tc>
          <w:tcPr>
            <w:tcW w:w="772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У\ГО</w:t>
            </w:r>
          </w:p>
        </w:tc>
      </w:tr>
      <w:tr w:rsidR="000C2064" w:rsidRPr="00B16999" w:rsidTr="000C2064">
        <w:tc>
          <w:tcPr>
            <w:tcW w:w="2269" w:type="dxa"/>
          </w:tcPr>
          <w:p w:rsidR="00CA10F1" w:rsidRPr="00B16999" w:rsidRDefault="00CA10F1" w:rsidP="000B5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8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850" w:type="dxa"/>
          </w:tcPr>
          <w:p w:rsidR="00CA10F1" w:rsidRPr="000C2064" w:rsidRDefault="00CA10F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C2064">
              <w:rPr>
                <w:rFonts w:ascii="Times New Roman" w:hAnsi="Times New Roman" w:cs="Times New Roman"/>
                <w:sz w:val="17"/>
                <w:szCs w:val="17"/>
              </w:rPr>
              <w:t>Т\ГО</w:t>
            </w: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72" w:type="dxa"/>
          </w:tcPr>
          <w:p w:rsidR="00CA10F1" w:rsidRPr="000C2064" w:rsidRDefault="00CA10F1" w:rsidP="000B52B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0B52B7" w:rsidRPr="000B52B7" w:rsidRDefault="000B52B7" w:rsidP="000B52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B52B7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0B5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52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– годовая отметка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52B7">
        <w:rPr>
          <w:rFonts w:ascii="Times New Roman" w:eastAsia="Times New Roman" w:hAnsi="Times New Roman" w:cs="Times New Roman"/>
          <w:sz w:val="24"/>
          <w:szCs w:val="24"/>
          <w:lang w:eastAsia="ru-RU"/>
        </w:rPr>
        <w:t>Т – тестирование, ПР – проектная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0B52B7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диктант с грамматическим заданием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5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МВ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B52B7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узыкальная викторина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52B7">
        <w:rPr>
          <w:rFonts w:ascii="Times New Roman" w:eastAsia="Times New Roman" w:hAnsi="Times New Roman" w:cs="Times New Roman"/>
          <w:sz w:val="24"/>
          <w:szCs w:val="24"/>
          <w:lang w:eastAsia="ru-RU"/>
        </w:rPr>
        <w:t>У – устный зачет, З - зачет</w:t>
      </w:r>
    </w:p>
    <w:p w:rsidR="000B52B7" w:rsidRDefault="000B52B7" w:rsidP="000B52B7">
      <w:pPr>
        <w:jc w:val="center"/>
        <w:rPr>
          <w:b/>
          <w:sz w:val="32"/>
        </w:rPr>
      </w:pPr>
    </w:p>
    <w:p w:rsidR="000C2064" w:rsidRDefault="000C2064">
      <w:pPr>
        <w:rPr>
          <w:b/>
          <w:sz w:val="32"/>
        </w:rPr>
      </w:pPr>
    </w:p>
    <w:p w:rsidR="000C2064" w:rsidRDefault="000C2064">
      <w:pPr>
        <w:rPr>
          <w:b/>
          <w:sz w:val="32"/>
        </w:rPr>
      </w:pPr>
    </w:p>
    <w:p w:rsidR="006F321D" w:rsidRDefault="00904CBB">
      <w:r>
        <w:rPr>
          <w:b/>
          <w:sz w:val="32"/>
        </w:rPr>
        <w:lastRenderedPageBreak/>
        <w:t>План внеурочной деятельности (недельный)</w:t>
      </w:r>
    </w:p>
    <w:p w:rsidR="006F321D" w:rsidRDefault="00904CBB">
      <w:r>
        <w:t>Муниципальное бюджетное образовательное учреждение «</w:t>
      </w:r>
      <w:proofErr w:type="spellStart"/>
      <w:r>
        <w:t>Актанышская</w:t>
      </w:r>
      <w:proofErr w:type="spellEnd"/>
      <w:r>
        <w:t xml:space="preserve"> средняя общеобразовательная школа №2 с углубленным изучением отдельных предметов»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09"/>
        <w:gridCol w:w="567"/>
        <w:gridCol w:w="597"/>
        <w:gridCol w:w="721"/>
        <w:gridCol w:w="721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6F321D" w:rsidTr="00F24B97">
        <w:tc>
          <w:tcPr>
            <w:tcW w:w="2093" w:type="dxa"/>
            <w:vMerge w:val="restart"/>
            <w:shd w:val="clear" w:color="auto" w:fill="D9D9D9"/>
          </w:tcPr>
          <w:p w:rsidR="006F321D" w:rsidRDefault="00904CBB">
            <w:r>
              <w:rPr>
                <w:b/>
              </w:rPr>
              <w:t>Учебные курсы</w:t>
            </w:r>
          </w:p>
          <w:p w:rsidR="006F321D" w:rsidRDefault="006F321D"/>
        </w:tc>
        <w:tc>
          <w:tcPr>
            <w:tcW w:w="12675" w:type="dxa"/>
            <w:gridSpan w:val="18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F321D" w:rsidTr="00F24B97">
        <w:tc>
          <w:tcPr>
            <w:tcW w:w="2093" w:type="dxa"/>
            <w:vMerge/>
          </w:tcPr>
          <w:p w:rsidR="006F321D" w:rsidRDefault="006F321D"/>
        </w:tc>
        <w:tc>
          <w:tcPr>
            <w:tcW w:w="709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567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597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721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721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7г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720" w:type="dxa"/>
            <w:shd w:val="clear" w:color="auto" w:fill="D9D9D9"/>
          </w:tcPr>
          <w:p w:rsidR="006F321D" w:rsidRDefault="00904CBB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6F321D" w:rsidRPr="00F24B97" w:rsidTr="00F24B97">
        <w:tc>
          <w:tcPr>
            <w:tcW w:w="2093" w:type="dxa"/>
          </w:tcPr>
          <w:p w:rsidR="006F321D" w:rsidRPr="00F24B97" w:rsidRDefault="00904CBB">
            <w:pPr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F24B97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709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F24B97" w:rsidTr="00F24B97">
        <w:tc>
          <w:tcPr>
            <w:tcW w:w="2093" w:type="dxa"/>
          </w:tcPr>
          <w:p w:rsidR="006F321D" w:rsidRPr="00F24B97" w:rsidRDefault="00904CBB">
            <w:pPr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 xml:space="preserve"> «Россия — мои горизонты»</w:t>
            </w:r>
          </w:p>
        </w:tc>
        <w:tc>
          <w:tcPr>
            <w:tcW w:w="709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F24B97" w:rsidTr="00F24B97">
        <w:tc>
          <w:tcPr>
            <w:tcW w:w="2093" w:type="dxa"/>
          </w:tcPr>
          <w:p w:rsidR="006F321D" w:rsidRPr="00F24B97" w:rsidRDefault="00904CBB">
            <w:pPr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Математическая  грамотность</w:t>
            </w:r>
          </w:p>
        </w:tc>
        <w:tc>
          <w:tcPr>
            <w:tcW w:w="709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F24B97" w:rsidTr="00F24B97">
        <w:tc>
          <w:tcPr>
            <w:tcW w:w="2093" w:type="dxa"/>
          </w:tcPr>
          <w:p w:rsidR="006F321D" w:rsidRPr="00F24B97" w:rsidRDefault="00904CBB">
            <w:pPr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«История государственной символики России»</w:t>
            </w:r>
          </w:p>
        </w:tc>
        <w:tc>
          <w:tcPr>
            <w:tcW w:w="709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F24B97" w:rsidTr="00F24B97">
        <w:tc>
          <w:tcPr>
            <w:tcW w:w="2093" w:type="dxa"/>
          </w:tcPr>
          <w:p w:rsidR="006F321D" w:rsidRPr="00F24B97" w:rsidRDefault="00904CBB">
            <w:pPr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«Сложные вопросы русского языка»</w:t>
            </w:r>
          </w:p>
        </w:tc>
        <w:tc>
          <w:tcPr>
            <w:tcW w:w="709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F24B97" w:rsidTr="00F24B97">
        <w:tc>
          <w:tcPr>
            <w:tcW w:w="2093" w:type="dxa"/>
          </w:tcPr>
          <w:p w:rsidR="006F321D" w:rsidRPr="00F24B97" w:rsidRDefault="00904CBB">
            <w:pPr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Читательская</w:t>
            </w:r>
            <w:r w:rsidR="00F24B97" w:rsidRPr="00F24B97">
              <w:rPr>
                <w:rFonts w:ascii="Times New Roman" w:hAnsi="Times New Roman" w:cs="Times New Roman"/>
              </w:rPr>
              <w:t xml:space="preserve"> </w:t>
            </w:r>
            <w:r w:rsidRPr="00F24B97">
              <w:rPr>
                <w:rFonts w:ascii="Times New Roman" w:hAnsi="Times New Roman" w:cs="Times New Roman"/>
              </w:rPr>
              <w:t xml:space="preserve">грамотность </w:t>
            </w:r>
          </w:p>
        </w:tc>
        <w:tc>
          <w:tcPr>
            <w:tcW w:w="709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F24B97" w:rsidTr="00F24B97">
        <w:tc>
          <w:tcPr>
            <w:tcW w:w="2093" w:type="dxa"/>
          </w:tcPr>
          <w:p w:rsidR="006F321D" w:rsidRPr="00F24B97" w:rsidRDefault="00904CBB">
            <w:pPr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709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F24B97" w:rsidTr="00F24B97">
        <w:tc>
          <w:tcPr>
            <w:tcW w:w="2093" w:type="dxa"/>
          </w:tcPr>
          <w:p w:rsidR="006F321D" w:rsidRPr="00F24B97" w:rsidRDefault="00904CBB">
            <w:pPr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Решение геометрических задач</w:t>
            </w:r>
          </w:p>
        </w:tc>
        <w:tc>
          <w:tcPr>
            <w:tcW w:w="709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F24B97" w:rsidTr="00F24B97">
        <w:tc>
          <w:tcPr>
            <w:tcW w:w="2093" w:type="dxa"/>
          </w:tcPr>
          <w:p w:rsidR="006F321D" w:rsidRPr="00F24B97" w:rsidRDefault="00113A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функциональной грамотности</w:t>
            </w:r>
          </w:p>
        </w:tc>
        <w:tc>
          <w:tcPr>
            <w:tcW w:w="709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F24B97" w:rsidTr="00F24B97">
        <w:tc>
          <w:tcPr>
            <w:tcW w:w="2093" w:type="dxa"/>
          </w:tcPr>
          <w:p w:rsidR="006F321D" w:rsidRPr="00F24B97" w:rsidRDefault="00904CBB">
            <w:pPr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Спорт - это жизнь</w:t>
            </w:r>
          </w:p>
        </w:tc>
        <w:tc>
          <w:tcPr>
            <w:tcW w:w="709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</w:t>
            </w:r>
          </w:p>
        </w:tc>
      </w:tr>
      <w:tr w:rsidR="006F321D" w:rsidRPr="00F24B97" w:rsidTr="00F24B97">
        <w:tc>
          <w:tcPr>
            <w:tcW w:w="2093" w:type="dxa"/>
            <w:shd w:val="clear" w:color="auto" w:fill="00FF00"/>
          </w:tcPr>
          <w:p w:rsidR="006F321D" w:rsidRPr="00F24B97" w:rsidRDefault="00904CBB">
            <w:pPr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709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1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1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00FF00"/>
          </w:tcPr>
          <w:p w:rsidR="006F321D" w:rsidRPr="00F24B97" w:rsidRDefault="00904CBB">
            <w:pPr>
              <w:jc w:val="center"/>
              <w:rPr>
                <w:rFonts w:ascii="Times New Roman" w:hAnsi="Times New Roman" w:cs="Times New Roman"/>
              </w:rPr>
            </w:pPr>
            <w:r w:rsidRPr="00F24B97">
              <w:rPr>
                <w:rFonts w:ascii="Times New Roman" w:hAnsi="Times New Roman" w:cs="Times New Roman"/>
              </w:rPr>
              <w:t>10</w:t>
            </w:r>
          </w:p>
        </w:tc>
      </w:tr>
    </w:tbl>
    <w:p w:rsidR="00904CBB" w:rsidRDefault="00904CBB">
      <w:pPr>
        <w:rPr>
          <w:rFonts w:ascii="Times New Roman" w:hAnsi="Times New Roman" w:cs="Times New Roman"/>
        </w:rPr>
      </w:pPr>
    </w:p>
    <w:p w:rsidR="00197627" w:rsidRDefault="00197627">
      <w:pPr>
        <w:rPr>
          <w:rFonts w:ascii="Times New Roman" w:hAnsi="Times New Roman" w:cs="Times New Roman"/>
        </w:rPr>
      </w:pPr>
    </w:p>
    <w:p w:rsidR="00197627" w:rsidRDefault="00197627">
      <w:pPr>
        <w:rPr>
          <w:rFonts w:ascii="Times New Roman" w:hAnsi="Times New Roman" w:cs="Times New Roman"/>
        </w:rPr>
      </w:pPr>
    </w:p>
    <w:p w:rsidR="00197627" w:rsidRDefault="00197627">
      <w:pPr>
        <w:rPr>
          <w:rFonts w:ascii="Times New Roman" w:hAnsi="Times New Roman" w:cs="Times New Roman"/>
        </w:rPr>
      </w:pPr>
    </w:p>
    <w:p w:rsidR="00197627" w:rsidRDefault="00197627">
      <w:pPr>
        <w:rPr>
          <w:rFonts w:ascii="Times New Roman" w:hAnsi="Times New Roman" w:cs="Times New Roman"/>
        </w:rPr>
      </w:pPr>
    </w:p>
    <w:p w:rsidR="00197627" w:rsidRDefault="00197627">
      <w:pPr>
        <w:rPr>
          <w:rFonts w:ascii="Times New Roman" w:hAnsi="Times New Roman" w:cs="Times New Roman"/>
        </w:rPr>
      </w:pPr>
    </w:p>
    <w:p w:rsidR="00197627" w:rsidRPr="00F24B97" w:rsidRDefault="00197627">
      <w:pPr>
        <w:rPr>
          <w:rFonts w:ascii="Times New Roman" w:hAnsi="Times New Roman" w:cs="Times New Roman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 wp14:anchorId="0F52C5EB" wp14:editId="757F7236">
            <wp:extent cx="6300470" cy="8670867"/>
            <wp:effectExtent l="0" t="0" r="0" b="0"/>
            <wp:docPr id="2" name="Рисунок 2" descr="C:\Users\Заместитель по УВР\Pictures\посл лист уч план ос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еститель по УВР\Pictures\посл лист уч план ос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7627" w:rsidRPr="00F24B97" w:rsidSect="000B52B7">
      <w:pgSz w:w="16820" w:h="11900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B52B7"/>
    <w:rsid w:val="000C2064"/>
    <w:rsid w:val="000C3476"/>
    <w:rsid w:val="000F4598"/>
    <w:rsid w:val="0010613A"/>
    <w:rsid w:val="00112D88"/>
    <w:rsid w:val="00113A26"/>
    <w:rsid w:val="001440F4"/>
    <w:rsid w:val="0015448F"/>
    <w:rsid w:val="00197627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170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C7CDA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F321D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04CBB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16999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10F1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24B97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B52B7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9A81F-05C3-4AE6-8874-55A10CB20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Заместитель по УВР</cp:lastModifiedBy>
  <cp:revision>32</cp:revision>
  <dcterms:created xsi:type="dcterms:W3CDTF">2022-08-06T07:34:00Z</dcterms:created>
  <dcterms:modified xsi:type="dcterms:W3CDTF">2024-09-03T12:21:00Z</dcterms:modified>
</cp:coreProperties>
</file>